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5AFD0" w14:textId="6F28705E" w:rsidR="006650BA" w:rsidRPr="006650BA" w:rsidRDefault="006650BA" w:rsidP="006650BA">
      <w:r w:rsidRPr="006650BA">
        <w:t>Dear Office of the Comptroller of the Currency and Federal Deposit Insurance Corporation:</w:t>
      </w:r>
    </w:p>
    <w:p w14:paraId="3AC69FF8" w14:textId="469F2756" w:rsidR="006650BA" w:rsidRPr="006650BA" w:rsidRDefault="006650BA" w:rsidP="006650BA">
      <w:r w:rsidRPr="006650BA">
        <w:t xml:space="preserve">I am writing to ask the OCC and FDIC to preserve a strong Community Reinvestment Act </w:t>
      </w:r>
      <w:r w:rsidR="00F15734">
        <w:t xml:space="preserve">(CRA) </w:t>
      </w:r>
      <w:r w:rsidRPr="006650BA">
        <w:t>and the incentives it creates for banks to invest in Community Development Financial Institutions</w:t>
      </w:r>
      <w:r w:rsidR="00F15734">
        <w:t xml:space="preserve"> (CDFIs)</w:t>
      </w:r>
      <w:r w:rsidRPr="006650BA">
        <w:t>, small businesses, and communities that have historically had less access to capital.</w:t>
      </w:r>
    </w:p>
    <w:p w14:paraId="53E707B3" w14:textId="20351AD4" w:rsidR="006650BA" w:rsidRPr="006650BA" w:rsidRDefault="006650BA" w:rsidP="006650BA">
      <w:r w:rsidRPr="006650BA">
        <w:t xml:space="preserve">The </w:t>
      </w:r>
      <w:r w:rsidR="00F15734">
        <w:t>CRA</w:t>
      </w:r>
      <w:r w:rsidRPr="006650BA">
        <w:t xml:space="preserve"> has an important and straightforward purpose: banks should help meet the credit needs of the communities they serve, including low- and moderate-income communities.</w:t>
      </w:r>
      <w:r w:rsidR="004058A6">
        <w:t xml:space="preserve"> </w:t>
      </w:r>
      <w:r w:rsidRPr="006650BA">
        <w:t>CDFIs help make that possible.</w:t>
      </w:r>
      <w:r w:rsidR="00790F32">
        <w:t xml:space="preserve"> I’m writing to</w:t>
      </w:r>
      <w:r w:rsidR="00AC186B">
        <w:t xml:space="preserve"> share my support </w:t>
      </w:r>
      <w:r w:rsidR="00747B23">
        <w:t xml:space="preserve">for a CDFI in my local community, WomenVenture. </w:t>
      </w:r>
    </w:p>
    <w:p w14:paraId="611F523D" w14:textId="445F9681" w:rsidR="006650BA" w:rsidRPr="006650BA" w:rsidRDefault="006650BA" w:rsidP="006650BA">
      <w:r w:rsidRPr="006650BA">
        <w:t>Organizations like WomenVenture work directly with entrepreneurs who may have strong businesses and great ideas but face barriers to traditional financing. CDFIs combine affordable capital with business support, relationships, and technical assistance so entrepreneurs have a better opportunity to start, stabilize, and grow their businesses.</w:t>
      </w:r>
      <w:r w:rsidR="008A57F9">
        <w:t xml:space="preserve"> WomenVenture’s mission is to “help entrepreneurs and small business owners build profitable and sustainable businesses.”</w:t>
      </w:r>
      <w:r w:rsidR="004058A6">
        <w:t xml:space="preserve"> WomenVenture celebrates its 25</w:t>
      </w:r>
      <w:r w:rsidR="004058A6" w:rsidRPr="004058A6">
        <w:rPr>
          <w:vertAlign w:val="superscript"/>
        </w:rPr>
        <w:t>th</w:t>
      </w:r>
      <w:r w:rsidR="004058A6">
        <w:t xml:space="preserve"> year as a CDFI serving Minnesota and Western Wisconsin. </w:t>
      </w:r>
    </w:p>
    <w:p w14:paraId="09A2E3CD" w14:textId="00100D39" w:rsidR="006650BA" w:rsidRPr="00C85EA2" w:rsidRDefault="006650BA" w:rsidP="006650BA">
      <w:pPr>
        <w:rPr>
          <w:i/>
          <w:iCs/>
          <w:color w:val="EE0000"/>
        </w:rPr>
      </w:pPr>
      <w:r w:rsidRPr="00C33352">
        <w:rPr>
          <w:b/>
          <w:bCs/>
          <w:color w:val="EE0000"/>
        </w:rPr>
        <w:t>PERSONALIZE THIS SECTION</w:t>
      </w:r>
      <w:r w:rsidR="00C85EA2">
        <w:rPr>
          <w:b/>
          <w:bCs/>
          <w:color w:val="EE0000"/>
        </w:rPr>
        <w:t xml:space="preserve"> </w:t>
      </w:r>
      <w:r w:rsidR="00C85EA2" w:rsidRPr="00C85EA2">
        <w:rPr>
          <w:b/>
          <w:bCs/>
          <w:i/>
          <w:iCs/>
          <w:color w:val="EE0000"/>
        </w:rPr>
        <w:t>(Delete red text after personalizing)</w:t>
      </w:r>
      <w:r w:rsidR="00790F32" w:rsidRPr="00C85EA2">
        <w:rPr>
          <w:b/>
          <w:bCs/>
          <w:i/>
          <w:iCs/>
          <w:color w:val="EE0000"/>
        </w:rPr>
        <w:t>:</w:t>
      </w:r>
    </w:p>
    <w:p w14:paraId="4909E9B1" w14:textId="77777777" w:rsidR="006650BA" w:rsidRPr="006650BA" w:rsidRDefault="006650BA" w:rsidP="006650BA">
      <w:r w:rsidRPr="006650BA">
        <w:t>I have seen the importance of this work firsthand through:</w:t>
      </w:r>
    </w:p>
    <w:p w14:paraId="1C570A50" w14:textId="45C2E304" w:rsidR="006650BA" w:rsidRPr="00C33352" w:rsidRDefault="006650BA" w:rsidP="006650BA">
      <w:pPr>
        <w:rPr>
          <w:i/>
          <w:iCs/>
        </w:rPr>
      </w:pPr>
      <w:r w:rsidRPr="00C33352">
        <w:rPr>
          <w:i/>
          <w:iCs/>
          <w:highlight w:val="yellow"/>
        </w:rPr>
        <w:t xml:space="preserve">[Share 2–4 sentences about your connection. For example: Are you a small-business owner who received </w:t>
      </w:r>
      <w:r w:rsidR="00E3615D" w:rsidRPr="00C33352">
        <w:rPr>
          <w:i/>
          <w:iCs/>
          <w:highlight w:val="yellow"/>
        </w:rPr>
        <w:t>a loan, training</w:t>
      </w:r>
      <w:r w:rsidRPr="00C33352">
        <w:rPr>
          <w:i/>
          <w:iCs/>
          <w:highlight w:val="yellow"/>
        </w:rPr>
        <w:t xml:space="preserve"> or </w:t>
      </w:r>
      <w:r w:rsidR="00E3615D" w:rsidRPr="00C33352">
        <w:rPr>
          <w:i/>
          <w:iCs/>
          <w:highlight w:val="yellow"/>
        </w:rPr>
        <w:t xml:space="preserve">consulting </w:t>
      </w:r>
      <w:r w:rsidRPr="00C33352">
        <w:rPr>
          <w:i/>
          <w:iCs/>
          <w:highlight w:val="yellow"/>
        </w:rPr>
        <w:t>support? A donor, banker, community partner, board member, or supporter? What did access to capital make possible? What needs are you seeing in your community?</w:t>
      </w:r>
      <w:r w:rsidR="00C85EA2">
        <w:rPr>
          <w:i/>
          <w:iCs/>
          <w:highlight w:val="yellow"/>
        </w:rPr>
        <w:t xml:space="preserve"> </w:t>
      </w:r>
      <w:r w:rsidR="008474F3">
        <w:rPr>
          <w:i/>
          <w:iCs/>
          <w:highlight w:val="yellow"/>
        </w:rPr>
        <w:t xml:space="preserve">Delete </w:t>
      </w:r>
      <w:r w:rsidR="00C85EA2">
        <w:rPr>
          <w:i/>
          <w:iCs/>
          <w:highlight w:val="yellow"/>
        </w:rPr>
        <w:t>highlight</w:t>
      </w:r>
      <w:r w:rsidR="0000513D">
        <w:rPr>
          <w:i/>
          <w:iCs/>
          <w:highlight w:val="yellow"/>
        </w:rPr>
        <w:t xml:space="preserve">ed </w:t>
      </w:r>
      <w:r w:rsidR="008474F3">
        <w:rPr>
          <w:i/>
          <w:iCs/>
          <w:highlight w:val="yellow"/>
        </w:rPr>
        <w:t xml:space="preserve">text </w:t>
      </w:r>
      <w:r w:rsidR="0000513D">
        <w:rPr>
          <w:i/>
          <w:iCs/>
          <w:highlight w:val="yellow"/>
        </w:rPr>
        <w:t>after personalizing.</w:t>
      </w:r>
      <w:r w:rsidRPr="00C33352">
        <w:rPr>
          <w:i/>
          <w:iCs/>
          <w:highlight w:val="yellow"/>
        </w:rPr>
        <w:t>]</w:t>
      </w:r>
    </w:p>
    <w:p w14:paraId="52335ED3" w14:textId="3609D861" w:rsidR="006650BA" w:rsidRPr="00C85EA2" w:rsidRDefault="006650BA" w:rsidP="006650BA">
      <w:pPr>
        <w:rPr>
          <w:i/>
          <w:iCs/>
          <w:color w:val="EE0000"/>
        </w:rPr>
      </w:pPr>
      <w:r w:rsidRPr="00C33352">
        <w:rPr>
          <w:b/>
          <w:bCs/>
          <w:color w:val="EE0000"/>
        </w:rPr>
        <w:t>END PERSONALIZATION</w:t>
      </w:r>
      <w:r w:rsidR="00C85EA2">
        <w:rPr>
          <w:b/>
          <w:bCs/>
          <w:color w:val="EE0000"/>
        </w:rPr>
        <w:t xml:space="preserve"> </w:t>
      </w:r>
      <w:r w:rsidR="00C85EA2" w:rsidRPr="00C85EA2">
        <w:rPr>
          <w:b/>
          <w:bCs/>
          <w:i/>
          <w:iCs/>
          <w:color w:val="EE0000"/>
        </w:rPr>
        <w:t>(Delete red text after personalizing):</w:t>
      </w:r>
    </w:p>
    <w:p w14:paraId="17C9B499" w14:textId="77777777" w:rsidR="006650BA" w:rsidRPr="006650BA" w:rsidRDefault="006650BA" w:rsidP="006650BA">
      <w:r w:rsidRPr="006650BA">
        <w:t>Bank partnerships are critical to this work. CRA has helped encourage banks to lend, invest, and provide other resources through CDFIs that know their communities and can help capital reach people and businesses that might otherwise be overlooked.</w:t>
      </w:r>
    </w:p>
    <w:p w14:paraId="3022134C" w14:textId="77777777" w:rsidR="006650BA" w:rsidRPr="006650BA" w:rsidRDefault="006650BA" w:rsidP="006650BA">
      <w:r w:rsidRPr="006650BA">
        <w:t>I recognize the agencies' goals of making CRA clearer, more effective, and less burdensome. At the same time, those goals should not reduce meaningful investment in underserved communities or weaken partnerships between banks and CDFIs.</w:t>
      </w:r>
    </w:p>
    <w:p w14:paraId="264B098D" w14:textId="77777777" w:rsidR="006650BA" w:rsidRPr="006650BA" w:rsidRDefault="006650BA" w:rsidP="006650BA">
      <w:r w:rsidRPr="006650BA">
        <w:t>I encourage the OCC and FDIC to ensure that the final rule:</w:t>
      </w:r>
    </w:p>
    <w:p w14:paraId="27BA2FE1" w14:textId="77777777" w:rsidR="006650BA" w:rsidRPr="006650BA" w:rsidRDefault="006650BA" w:rsidP="006650BA">
      <w:pPr>
        <w:numPr>
          <w:ilvl w:val="0"/>
          <w:numId w:val="1"/>
        </w:numPr>
      </w:pPr>
      <w:r w:rsidRPr="006650BA">
        <w:t>preserves strong incentives for banks to lend and invest through CDFIs;</w:t>
      </w:r>
    </w:p>
    <w:p w14:paraId="2CCB936C" w14:textId="77777777" w:rsidR="006650BA" w:rsidRPr="006650BA" w:rsidRDefault="006650BA" w:rsidP="006650BA">
      <w:pPr>
        <w:numPr>
          <w:ilvl w:val="0"/>
          <w:numId w:val="1"/>
        </w:numPr>
      </w:pPr>
      <w:r w:rsidRPr="006650BA">
        <w:lastRenderedPageBreak/>
        <w:t>recognizes the full value of community-development activities that expand access to responsible capital;</w:t>
      </w:r>
    </w:p>
    <w:p w14:paraId="18E3510E" w14:textId="77777777" w:rsidR="006650BA" w:rsidRPr="006650BA" w:rsidRDefault="006650BA" w:rsidP="006650BA">
      <w:pPr>
        <w:numPr>
          <w:ilvl w:val="0"/>
          <w:numId w:val="1"/>
        </w:numPr>
      </w:pPr>
      <w:r w:rsidRPr="006650BA">
        <w:t>supports grants and other resources that help CDFIs build the capacity needed to serve communities effectively;</w:t>
      </w:r>
    </w:p>
    <w:p w14:paraId="63A9501D" w14:textId="77777777" w:rsidR="006650BA" w:rsidRPr="006650BA" w:rsidRDefault="006650BA" w:rsidP="006650BA">
      <w:pPr>
        <w:numPr>
          <w:ilvl w:val="0"/>
          <w:numId w:val="1"/>
        </w:numPr>
      </w:pPr>
      <w:r w:rsidRPr="006650BA">
        <w:t>maintains meaningful expectations for banks to meet community credit needs; and</w:t>
      </w:r>
    </w:p>
    <w:p w14:paraId="7173540E" w14:textId="77777777" w:rsidR="006650BA" w:rsidRPr="006650BA" w:rsidRDefault="006650BA" w:rsidP="006650BA">
      <w:pPr>
        <w:numPr>
          <w:ilvl w:val="0"/>
          <w:numId w:val="1"/>
        </w:numPr>
      </w:pPr>
      <w:r w:rsidRPr="006650BA">
        <w:t>strengthens, rather than reduces, the flow of responsible private capital to small businesses and low- and moderate-income communities.</w:t>
      </w:r>
    </w:p>
    <w:p w14:paraId="706C9006" w14:textId="0D18A801" w:rsidR="006650BA" w:rsidRPr="006650BA" w:rsidRDefault="006650BA" w:rsidP="006650BA">
      <w:r w:rsidRPr="006650BA">
        <w:t>For organizations like WomenVenture, these partnerships translate directly into financing and support for entrepreneurs building businesses, creating jobs, generating wealth, and strengthening their communities.</w:t>
      </w:r>
    </w:p>
    <w:p w14:paraId="0FDE2899" w14:textId="099334F4" w:rsidR="006650BA" w:rsidRPr="006650BA" w:rsidRDefault="006650BA" w:rsidP="006650BA">
      <w:r w:rsidRPr="006650BA">
        <w:t>We should continue improving CRA, but improvement should move us toward greater access to capital</w:t>
      </w:r>
      <w:r w:rsidR="004058A6">
        <w:t xml:space="preserve"> </w:t>
      </w:r>
      <w:r w:rsidRPr="006650BA">
        <w:t>not less.</w:t>
      </w:r>
    </w:p>
    <w:p w14:paraId="58C83725" w14:textId="77777777" w:rsidR="006650BA" w:rsidRPr="006650BA" w:rsidRDefault="006650BA" w:rsidP="006650BA">
      <w:r w:rsidRPr="006650BA">
        <w:t>Thank you for considering my comments.</w:t>
      </w:r>
    </w:p>
    <w:p w14:paraId="13F85DD0" w14:textId="77777777" w:rsidR="006650BA" w:rsidRPr="006650BA" w:rsidRDefault="006650BA" w:rsidP="006650BA">
      <w:r w:rsidRPr="006650BA">
        <w:t>Sincerely,</w:t>
      </w:r>
    </w:p>
    <w:p w14:paraId="3A33A019" w14:textId="77777777" w:rsidR="006650BA" w:rsidRPr="006650BA" w:rsidRDefault="006650BA" w:rsidP="006650BA">
      <w:r w:rsidRPr="009C27F7">
        <w:rPr>
          <w:highlight w:val="yellow"/>
        </w:rPr>
        <w:t>[NAME]</w:t>
      </w:r>
      <w:r w:rsidRPr="009C27F7">
        <w:rPr>
          <w:highlight w:val="yellow"/>
        </w:rPr>
        <w:br/>
        <w:t>[BUSINESS OR ORGANIZATION, optional]</w:t>
      </w:r>
      <w:r w:rsidRPr="009C27F7">
        <w:rPr>
          <w:highlight w:val="yellow"/>
        </w:rPr>
        <w:br/>
        <w:t>[CITY, STATE]</w:t>
      </w:r>
    </w:p>
    <w:p w14:paraId="20694823" w14:textId="77777777" w:rsidR="00B3487B" w:rsidRDefault="00B3487B"/>
    <w:sectPr w:rsidR="00B348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8F6F72"/>
    <w:multiLevelType w:val="multilevel"/>
    <w:tmpl w:val="7B06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441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927"/>
    <w:rsid w:val="0000513D"/>
    <w:rsid w:val="002C141D"/>
    <w:rsid w:val="004058A6"/>
    <w:rsid w:val="006650BA"/>
    <w:rsid w:val="00677927"/>
    <w:rsid w:val="00747B23"/>
    <w:rsid w:val="00790F32"/>
    <w:rsid w:val="008474F3"/>
    <w:rsid w:val="00887E67"/>
    <w:rsid w:val="008A57F9"/>
    <w:rsid w:val="009C27F7"/>
    <w:rsid w:val="00AC186B"/>
    <w:rsid w:val="00B3487B"/>
    <w:rsid w:val="00B64C73"/>
    <w:rsid w:val="00B82D4F"/>
    <w:rsid w:val="00BA22A7"/>
    <w:rsid w:val="00C33352"/>
    <w:rsid w:val="00C85EA2"/>
    <w:rsid w:val="00CA0EF9"/>
    <w:rsid w:val="00DD54D5"/>
    <w:rsid w:val="00E3615D"/>
    <w:rsid w:val="00F15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06A03"/>
  <w15:chartTrackingRefBased/>
  <w15:docId w15:val="{9A958836-6A5F-46CC-96A5-EFAA4E6BA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9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9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79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79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79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79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9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9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9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9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9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9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9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9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9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9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9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927"/>
    <w:rPr>
      <w:rFonts w:eastAsiaTheme="majorEastAsia" w:cstheme="majorBidi"/>
      <w:color w:val="272727" w:themeColor="text1" w:themeTint="D8"/>
    </w:rPr>
  </w:style>
  <w:style w:type="paragraph" w:styleId="Title">
    <w:name w:val="Title"/>
    <w:basedOn w:val="Normal"/>
    <w:next w:val="Normal"/>
    <w:link w:val="TitleChar"/>
    <w:uiPriority w:val="10"/>
    <w:qFormat/>
    <w:rsid w:val="006779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9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9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9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927"/>
    <w:pPr>
      <w:spacing w:before="160"/>
      <w:jc w:val="center"/>
    </w:pPr>
    <w:rPr>
      <w:i/>
      <w:iCs/>
      <w:color w:val="404040" w:themeColor="text1" w:themeTint="BF"/>
    </w:rPr>
  </w:style>
  <w:style w:type="character" w:customStyle="1" w:styleId="QuoteChar">
    <w:name w:val="Quote Char"/>
    <w:basedOn w:val="DefaultParagraphFont"/>
    <w:link w:val="Quote"/>
    <w:uiPriority w:val="29"/>
    <w:rsid w:val="00677927"/>
    <w:rPr>
      <w:i/>
      <w:iCs/>
      <w:color w:val="404040" w:themeColor="text1" w:themeTint="BF"/>
    </w:rPr>
  </w:style>
  <w:style w:type="paragraph" w:styleId="ListParagraph">
    <w:name w:val="List Paragraph"/>
    <w:basedOn w:val="Normal"/>
    <w:uiPriority w:val="34"/>
    <w:qFormat/>
    <w:rsid w:val="00677927"/>
    <w:pPr>
      <w:ind w:left="720"/>
      <w:contextualSpacing/>
    </w:pPr>
  </w:style>
  <w:style w:type="character" w:styleId="IntenseEmphasis">
    <w:name w:val="Intense Emphasis"/>
    <w:basedOn w:val="DefaultParagraphFont"/>
    <w:uiPriority w:val="21"/>
    <w:qFormat/>
    <w:rsid w:val="00677927"/>
    <w:rPr>
      <w:i/>
      <w:iCs/>
      <w:color w:val="0F4761" w:themeColor="accent1" w:themeShade="BF"/>
    </w:rPr>
  </w:style>
  <w:style w:type="paragraph" w:styleId="IntenseQuote">
    <w:name w:val="Intense Quote"/>
    <w:basedOn w:val="Normal"/>
    <w:next w:val="Normal"/>
    <w:link w:val="IntenseQuoteChar"/>
    <w:uiPriority w:val="30"/>
    <w:qFormat/>
    <w:rsid w:val="006779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927"/>
    <w:rPr>
      <w:i/>
      <w:iCs/>
      <w:color w:val="0F4761" w:themeColor="accent1" w:themeShade="BF"/>
    </w:rPr>
  </w:style>
  <w:style w:type="character" w:styleId="IntenseReference">
    <w:name w:val="Intense Reference"/>
    <w:basedOn w:val="DefaultParagraphFont"/>
    <w:uiPriority w:val="32"/>
    <w:qFormat/>
    <w:rsid w:val="006779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a36c11-51b7-4877-8042-f70f82f02aaf" xsi:nil="true"/>
    <CM-Display_x0020_on_x0020_Intranet xmlns="e5a36c11-51b7-4877-8042-f70f82f02aaf">Not displayed</CM-Display_x0020_on_x0020_Intranet>
    <lcf76f155ced4ddcb4097134ff3c332f xmlns="7783cd91-1ab8-4a10-9d9c-65c5484317cd">
      <Terms xmlns="http://schemas.microsoft.com/office/infopath/2007/PartnerControls"/>
    </lcf76f155ced4ddcb4097134ff3c332f>
    <Notes xmlns="7783cd91-1ab8-4a10-9d9c-65c5484317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D171E87F03CD45811EA5AF55C1AC2A" ma:contentTypeVersion="21" ma:contentTypeDescription="Create a new document." ma:contentTypeScope="" ma:versionID="a91f0dec9fba4a01e9fc11d657b3f321">
  <xsd:schema xmlns:xsd="http://www.w3.org/2001/XMLSchema" xmlns:xs="http://www.w3.org/2001/XMLSchema" xmlns:p="http://schemas.microsoft.com/office/2006/metadata/properties" xmlns:ns2="7783cd91-1ab8-4a10-9d9c-65c5484317cd" xmlns:ns3="e5a36c11-51b7-4877-8042-f70f82f02aaf" targetNamespace="http://schemas.microsoft.com/office/2006/metadata/properties" ma:root="true" ma:fieldsID="4a9f2640dd795dba0467f9c7c5f130c5" ns2:_="" ns3:_="">
    <xsd:import namespace="7783cd91-1ab8-4a10-9d9c-65c5484317cd"/>
    <xsd:import namespace="e5a36c11-51b7-4877-8042-f70f82f02aa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CM-Display_x0020_on_x0020_Intranet"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83cd91-1ab8-4a10-9d9c-65c548431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6f8afa-1a2e-48fe-87ff-18ca8fa84c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Notes" ma:index="26" nillable="true" ma:displayName="Notes" ma:format="Dropdown" ma:internalName="Notes">
      <xsd:simpleType>
        <xsd:restriction base="dms:Note">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a36c11-51b7-4877-8042-f70f82f02aaf" elementFormDefault="qualified">
    <xsd:import namespace="http://schemas.microsoft.com/office/2006/documentManagement/types"/>
    <xsd:import namespace="http://schemas.microsoft.com/office/infopath/2007/PartnerControls"/>
    <xsd:element name="CM-Display_x0020_on_x0020_Intranet" ma:index="14" nillable="true" ma:displayName="CM-Display on Intranet" ma:default="Not displayed" ma:description="Select the location on the CM Intranet where you would like this content to appear." ma:format="Dropdown" ma:indexed="true" ma:internalName="CM_x002d_Display_x0020_on_x0020_Intranet">
      <xsd:simpleType>
        <xsd:restriction base="dms:Choice">
          <xsd:enumeration value="Not displayed"/>
          <xsd:enumeration value="Brand Guidelines"/>
          <xsd:enumeration value="Brand Templates"/>
          <xsd:enumeration value="Media - Images"/>
          <xsd:enumeration value="Collateral"/>
          <xsd:enumeration value="Client Stories"/>
        </xsd:restrictio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71e72c5-8e04-496d-b5ae-1dfe2b60fe1a}" ma:internalName="TaxCatchAll" ma:showField="CatchAllData" ma:web="e5a36c11-51b7-4877-8042-f70f82f02a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96EA54-278F-492D-9F85-697EE2A83AAB}">
  <ds:schemaRefs>
    <ds:schemaRef ds:uri="http://schemas.microsoft.com/office/2006/metadata/properties"/>
    <ds:schemaRef ds:uri="http://schemas.microsoft.com/office/infopath/2007/PartnerControls"/>
    <ds:schemaRef ds:uri="e5a36c11-51b7-4877-8042-f70f82f02aaf"/>
    <ds:schemaRef ds:uri="7783cd91-1ab8-4a10-9d9c-65c5484317cd"/>
  </ds:schemaRefs>
</ds:datastoreItem>
</file>

<file path=customXml/itemProps2.xml><?xml version="1.0" encoding="utf-8"?>
<ds:datastoreItem xmlns:ds="http://schemas.openxmlformats.org/officeDocument/2006/customXml" ds:itemID="{241559C0-D3BA-484F-B521-11A1985B5C99}">
  <ds:schemaRefs>
    <ds:schemaRef ds:uri="http://schemas.microsoft.com/sharepoint/v3/contenttype/forms"/>
  </ds:schemaRefs>
</ds:datastoreItem>
</file>

<file path=customXml/itemProps3.xml><?xml version="1.0" encoding="utf-8"?>
<ds:datastoreItem xmlns:ds="http://schemas.openxmlformats.org/officeDocument/2006/customXml" ds:itemID="{47B500DC-5EE3-44DA-B9B9-89333687F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83cd91-1ab8-4a10-9d9c-65c5484317cd"/>
    <ds:schemaRef ds:uri="e5a36c11-51b7-4877-8042-f70f82f02a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479</Words>
  <Characters>2732</Characters>
  <Application>Microsoft Office Word</Application>
  <DocSecurity>0</DocSecurity>
  <Lines>22</Lines>
  <Paragraphs>6</Paragraphs>
  <ScaleCrop>false</ScaleCrop>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 Rasachak</dc:creator>
  <cp:keywords/>
  <dc:description/>
  <cp:lastModifiedBy>Heather Cook</cp:lastModifiedBy>
  <cp:revision>7</cp:revision>
  <dcterms:created xsi:type="dcterms:W3CDTF">2026-10-06T14:42:00Z</dcterms:created>
  <dcterms:modified xsi:type="dcterms:W3CDTF">2026-10-06T14:52:00Z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0x01010054D171E87F03CD45811EA5AF55C1AC2A</vt:lpwstr>
  </property>
  <property fmtid="{D5CDD505-2E9C-101B-9397-08002B2CF9AE}" pid="3" name="MediaServiceImageTags">
    <vt:lpwstr/>
  </property>
</Properties>
</file>